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3B18" w14:textId="191FA65D" w:rsidR="00DF34BC" w:rsidRPr="009F2B79" w:rsidRDefault="1647C2AB" w:rsidP="009F2B79">
      <w:pPr>
        <w:pStyle w:val="Nagwek3"/>
        <w:jc w:val="center"/>
        <w:rPr>
          <w:lang w:val="pl-PL"/>
        </w:rPr>
      </w:pPr>
      <w:r w:rsidRPr="009F2B79">
        <w:rPr>
          <w:lang w:val="pl-PL"/>
        </w:rPr>
        <w:t>Przedmioty fakultatywne w Szko</w:t>
      </w:r>
      <w:r w:rsidR="009F2B79">
        <w:rPr>
          <w:lang w:val="pl-PL"/>
        </w:rPr>
        <w:t>le</w:t>
      </w:r>
      <w:r w:rsidRPr="009F2B79">
        <w:rPr>
          <w:lang w:val="pl-PL"/>
        </w:rPr>
        <w:t xml:space="preserve"> Doktorskiej UKSW w roku 2026/2027</w:t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7718"/>
        <w:gridCol w:w="3711"/>
        <w:gridCol w:w="1381"/>
      </w:tblGrid>
      <w:tr w:rsidR="00DF34BC" w14:paraId="667C4C84" w14:textId="77777777" w:rsidTr="009F2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A0CA5" w14:textId="77777777" w:rsidR="00DF34BC" w:rsidRPr="009F2B79" w:rsidRDefault="00000000">
            <w:proofErr w:type="spellStart"/>
            <w:r w:rsidRPr="009F2B79">
              <w:t>Semestr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660E4" w14:textId="77777777" w:rsidR="00DF34BC" w:rsidRPr="009F2B79" w:rsidRDefault="00000000" w:rsidP="009F2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F2B79">
              <w:t>Przedmiot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A00B9" w14:textId="77777777" w:rsidR="00DF34BC" w:rsidRPr="009F2B79" w:rsidRDefault="00000000" w:rsidP="002E5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F2B79">
              <w:t>Prowadzący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32A60D" w14:textId="77777777" w:rsidR="00DF34BC" w:rsidRDefault="00000000" w:rsidP="009F2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F2B79">
              <w:t>Liczba</w:t>
            </w:r>
            <w:proofErr w:type="spellEnd"/>
            <w:r w:rsidRPr="009F2B79">
              <w:t xml:space="preserve"> </w:t>
            </w:r>
            <w:proofErr w:type="spellStart"/>
            <w:r w:rsidRPr="009F2B79">
              <w:t>godzin</w:t>
            </w:r>
            <w:proofErr w:type="spellEnd"/>
          </w:p>
        </w:tc>
      </w:tr>
      <w:tr w:rsidR="00DF34BC" w14:paraId="342E0C7F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30D4B2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3CBB0F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proofErr w:type="spellStart"/>
            <w:r w:rsidRPr="009F2B79">
              <w:rPr>
                <w:lang w:val="pl-PL"/>
              </w:rPr>
              <w:t>Bio</w:t>
            </w:r>
            <w:proofErr w:type="spellEnd"/>
            <w:r w:rsidRPr="009F2B79">
              <w:rPr>
                <w:lang w:val="pl-PL"/>
              </w:rPr>
              <w:t>-kulturowe aspekty życia naszych przodków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2567D8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prof. dr hab. Krzysztof Szostek</w:t>
            </w:r>
          </w:p>
        </w:tc>
        <w:tc>
          <w:tcPr>
            <w:tcW w:w="0" w:type="auto"/>
            <w:vAlign w:val="center"/>
          </w:tcPr>
          <w:p w14:paraId="3E1E37C8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392F8EA9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FB184F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7543D94F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Obywatel w labiryncie administracji – podstawy wiedzy i zasady przetrwania</w:t>
            </w:r>
          </w:p>
        </w:tc>
        <w:tc>
          <w:tcPr>
            <w:tcW w:w="0" w:type="auto"/>
            <w:vAlign w:val="center"/>
          </w:tcPr>
          <w:p w14:paraId="3D817214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prof. dr hab. Irena Lipowicz</w:t>
            </w:r>
          </w:p>
        </w:tc>
        <w:tc>
          <w:tcPr>
            <w:tcW w:w="0" w:type="auto"/>
            <w:vAlign w:val="center"/>
          </w:tcPr>
          <w:p w14:paraId="7F8F05E5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05B8405E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BEF89B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6DA35202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Śmierć w filozofii starożytnej. Wprowadzenie</w:t>
            </w:r>
          </w:p>
        </w:tc>
        <w:tc>
          <w:tcPr>
            <w:tcW w:w="0" w:type="auto"/>
            <w:vAlign w:val="center"/>
          </w:tcPr>
          <w:p w14:paraId="67B647EA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Magdalena Płotka, prof. ucz.</w:t>
            </w:r>
          </w:p>
        </w:tc>
        <w:tc>
          <w:tcPr>
            <w:tcW w:w="0" w:type="auto"/>
            <w:vAlign w:val="center"/>
          </w:tcPr>
          <w:p w14:paraId="7316F357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6C8BD307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501ED2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62B20D72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Edukacyjne problemy współczesnego świata – perspektywa badań porównawczych</w:t>
            </w:r>
          </w:p>
        </w:tc>
        <w:tc>
          <w:tcPr>
            <w:tcW w:w="0" w:type="auto"/>
            <w:vAlign w:val="center"/>
          </w:tcPr>
          <w:p w14:paraId="5860A4B1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prof. dr hab. Renata Nowakowska-</w:t>
            </w:r>
            <w:proofErr w:type="spellStart"/>
            <w:r w:rsidRPr="009F2B79">
              <w:rPr>
                <w:lang w:val="pl-PL"/>
              </w:rPr>
              <w:t>Siuta</w:t>
            </w:r>
            <w:proofErr w:type="spellEnd"/>
          </w:p>
        </w:tc>
        <w:tc>
          <w:tcPr>
            <w:tcW w:w="0" w:type="auto"/>
            <w:vAlign w:val="center"/>
          </w:tcPr>
          <w:p w14:paraId="3271B4AE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33469579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AFB315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1BD3DCC7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Literatura i wartości. O pięknie i doświadczeniu zachwytu</w:t>
            </w:r>
          </w:p>
        </w:tc>
        <w:tc>
          <w:tcPr>
            <w:tcW w:w="0" w:type="auto"/>
            <w:vAlign w:val="center"/>
          </w:tcPr>
          <w:p w14:paraId="5DBEE109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Ewa Szczeglacka-Pawłowska, prof. ucz.</w:t>
            </w:r>
          </w:p>
        </w:tc>
        <w:tc>
          <w:tcPr>
            <w:tcW w:w="0" w:type="auto"/>
            <w:vAlign w:val="center"/>
          </w:tcPr>
          <w:p w14:paraId="6CBCE99C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4DAB5CA4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238EED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0E669DB7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Organizacja społeczna jako strona postępowania</w:t>
            </w:r>
          </w:p>
        </w:tc>
        <w:tc>
          <w:tcPr>
            <w:tcW w:w="0" w:type="auto"/>
            <w:vAlign w:val="center"/>
          </w:tcPr>
          <w:p w14:paraId="5F4FA20D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Michał Poniatowski, prof. ucz.</w:t>
            </w:r>
          </w:p>
        </w:tc>
        <w:tc>
          <w:tcPr>
            <w:tcW w:w="0" w:type="auto"/>
            <w:vAlign w:val="center"/>
          </w:tcPr>
          <w:p w14:paraId="37129B8A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78E1D547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F71F2D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25C58D00" w14:textId="77777777" w:rsidR="00DF34B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Chemistry, physics and biology at high pressures (</w:t>
            </w:r>
            <w:proofErr w:type="spellStart"/>
            <w:r>
              <w:t>jęz</w:t>
            </w:r>
            <w:proofErr w:type="spellEnd"/>
            <w:r>
              <w:t xml:space="preserve">. </w:t>
            </w:r>
            <w:proofErr w:type="spellStart"/>
            <w:r>
              <w:t>angielski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5ABF8495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Dominik Kurzydłowski, prof. ucz.</w:t>
            </w:r>
          </w:p>
        </w:tc>
        <w:tc>
          <w:tcPr>
            <w:tcW w:w="0" w:type="auto"/>
            <w:vAlign w:val="center"/>
          </w:tcPr>
          <w:p w14:paraId="48BEDA7F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0DC8EE50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C0AB6D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Zimowy</w:t>
            </w:r>
            <w:proofErr w:type="spellEnd"/>
          </w:p>
        </w:tc>
        <w:tc>
          <w:tcPr>
            <w:tcW w:w="0" w:type="auto"/>
            <w:vAlign w:val="center"/>
          </w:tcPr>
          <w:p w14:paraId="0BF810DD" w14:textId="77777777" w:rsidR="00DF34B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scientific revolution in the </w:t>
            </w:r>
            <w:proofErr w:type="spellStart"/>
            <w:r>
              <w:t>hellenistic</w:t>
            </w:r>
            <w:proofErr w:type="spellEnd"/>
            <w:r>
              <w:t xml:space="preserve"> age (</w:t>
            </w:r>
            <w:proofErr w:type="spellStart"/>
            <w:r>
              <w:t>jęz</w:t>
            </w:r>
            <w:proofErr w:type="spellEnd"/>
            <w:r>
              <w:t xml:space="preserve">. </w:t>
            </w:r>
            <w:proofErr w:type="spellStart"/>
            <w:r>
              <w:t>angielski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0AC3F722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 xml:space="preserve">ks. prof. dr hab. Leszek </w:t>
            </w:r>
            <w:proofErr w:type="spellStart"/>
            <w:r w:rsidRPr="009F2B79">
              <w:rPr>
                <w:lang w:val="pl-PL"/>
              </w:rPr>
              <w:t>Misiarczyk</w:t>
            </w:r>
            <w:proofErr w:type="spellEnd"/>
          </w:p>
        </w:tc>
        <w:tc>
          <w:tcPr>
            <w:tcW w:w="0" w:type="auto"/>
            <w:vAlign w:val="center"/>
          </w:tcPr>
          <w:p w14:paraId="1D6685E9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9F2B79" w14:paraId="501D9CA2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5BE1DC" w14:textId="77777777" w:rsidR="009F2B79" w:rsidRPr="009F2B79" w:rsidRDefault="009F2B79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vAlign w:val="center"/>
          </w:tcPr>
          <w:p w14:paraId="1FF49A4D" w14:textId="77777777" w:rsidR="009F2B79" w:rsidRPr="009F2B79" w:rsidRDefault="009F2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5D04C99" w14:textId="77777777" w:rsidR="009F2B79" w:rsidRPr="009F2B79" w:rsidRDefault="009F2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3174E25" w14:textId="77777777" w:rsidR="009F2B79" w:rsidRDefault="009F2B79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4BC" w14:paraId="2AC48913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22ACAA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041A4EF5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Modelowanie procesów biznesowych w praktyce</w:t>
            </w:r>
          </w:p>
        </w:tc>
        <w:tc>
          <w:tcPr>
            <w:tcW w:w="0" w:type="auto"/>
            <w:vAlign w:val="center"/>
          </w:tcPr>
          <w:p w14:paraId="1EA8C234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Wojciech Stecz, prof. ucz.</w:t>
            </w:r>
          </w:p>
        </w:tc>
        <w:tc>
          <w:tcPr>
            <w:tcW w:w="0" w:type="auto"/>
            <w:vAlign w:val="center"/>
          </w:tcPr>
          <w:p w14:paraId="20BEBF9E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573A8B31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CD3075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01D4ECF0" w14:textId="77777777" w:rsidR="00DF34B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2B79">
              <w:rPr>
                <w:lang w:val="pl-PL"/>
              </w:rPr>
              <w:t xml:space="preserve">Teologia polityczna czyli religia i polityka dawniej i dziś. </w:t>
            </w:r>
            <w:proofErr w:type="spellStart"/>
            <w:r>
              <w:t>Dyskusja</w:t>
            </w:r>
            <w:proofErr w:type="spellEnd"/>
            <w:r>
              <w:t>: C. Schmitt, J. Assmann, J. Taubes, E. Voegelin</w:t>
            </w:r>
          </w:p>
        </w:tc>
        <w:tc>
          <w:tcPr>
            <w:tcW w:w="0" w:type="auto"/>
            <w:vAlign w:val="center"/>
          </w:tcPr>
          <w:p w14:paraId="34223DA1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Paweł Kaczorowski, prof. ucz.</w:t>
            </w:r>
          </w:p>
        </w:tc>
        <w:tc>
          <w:tcPr>
            <w:tcW w:w="0" w:type="auto"/>
            <w:vAlign w:val="center"/>
          </w:tcPr>
          <w:p w14:paraId="537CD64B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54FB6EC6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CF3E0B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3F857FCB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Myśl społeczno-polityczna Jana Pawła II</w:t>
            </w:r>
          </w:p>
        </w:tc>
        <w:tc>
          <w:tcPr>
            <w:tcW w:w="0" w:type="auto"/>
            <w:vAlign w:val="center"/>
          </w:tcPr>
          <w:p w14:paraId="6F70A0C2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 xml:space="preserve">dr hab. Michał </w:t>
            </w:r>
            <w:proofErr w:type="spellStart"/>
            <w:r w:rsidRPr="009F2B79">
              <w:rPr>
                <w:lang w:val="pl-PL"/>
              </w:rPr>
              <w:t>Gierycz</w:t>
            </w:r>
            <w:proofErr w:type="spellEnd"/>
            <w:r w:rsidRPr="009F2B79">
              <w:rPr>
                <w:lang w:val="pl-PL"/>
              </w:rPr>
              <w:t>, prof. ucz.</w:t>
            </w:r>
          </w:p>
        </w:tc>
        <w:tc>
          <w:tcPr>
            <w:tcW w:w="0" w:type="auto"/>
            <w:vAlign w:val="center"/>
          </w:tcPr>
          <w:p w14:paraId="2F879A33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5D1ED970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B8C235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1F22E2C8" w14:textId="77777777" w:rsidR="00DF34B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Komunikowanie</w:t>
            </w:r>
            <w:proofErr w:type="spellEnd"/>
            <w:r>
              <w:t xml:space="preserve"> </w:t>
            </w:r>
            <w:proofErr w:type="spellStart"/>
            <w:r>
              <w:t>wizualne</w:t>
            </w:r>
            <w:proofErr w:type="spellEnd"/>
          </w:p>
        </w:tc>
        <w:tc>
          <w:tcPr>
            <w:tcW w:w="0" w:type="auto"/>
            <w:vAlign w:val="center"/>
          </w:tcPr>
          <w:p w14:paraId="03E21026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ks. prof. dr hab. Krzysztof Stępniak</w:t>
            </w:r>
          </w:p>
        </w:tc>
        <w:tc>
          <w:tcPr>
            <w:tcW w:w="0" w:type="auto"/>
            <w:vAlign w:val="center"/>
          </w:tcPr>
          <w:p w14:paraId="7E47FD92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57E5D49E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950A29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5133E0FA" w14:textId="77777777" w:rsidR="00DF34B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2B79">
              <w:rPr>
                <w:lang w:val="pl-PL"/>
              </w:rPr>
              <w:t xml:space="preserve">Religijność „à la carte” jako produkt religijnego supermarketu świata. </w:t>
            </w:r>
            <w:proofErr w:type="spellStart"/>
            <w:r>
              <w:t>Przykład</w:t>
            </w:r>
            <w:proofErr w:type="spellEnd"/>
            <w:r>
              <w:t xml:space="preserve"> </w:t>
            </w:r>
            <w:proofErr w:type="spellStart"/>
            <w:r>
              <w:t>polskiej</w:t>
            </w:r>
            <w:proofErr w:type="spellEnd"/>
            <w:r>
              <w:t xml:space="preserve"> </w:t>
            </w:r>
            <w:proofErr w:type="spellStart"/>
            <w:r>
              <w:t>młodzieży</w:t>
            </w:r>
            <w:proofErr w:type="spellEnd"/>
          </w:p>
        </w:tc>
        <w:tc>
          <w:tcPr>
            <w:tcW w:w="0" w:type="auto"/>
            <w:vAlign w:val="center"/>
          </w:tcPr>
          <w:p w14:paraId="262CACC5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ks. prof. dr hab. Sławomir Zaręba</w:t>
            </w:r>
          </w:p>
        </w:tc>
        <w:tc>
          <w:tcPr>
            <w:tcW w:w="0" w:type="auto"/>
            <w:vAlign w:val="center"/>
          </w:tcPr>
          <w:p w14:paraId="0DDD30E0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75D874A7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68E0E7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578537A7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AI w pracy naukowej – praktyczny przewodnik po narzędziach i metodach (on-line)</w:t>
            </w:r>
          </w:p>
        </w:tc>
        <w:tc>
          <w:tcPr>
            <w:tcW w:w="0" w:type="auto"/>
            <w:vAlign w:val="center"/>
          </w:tcPr>
          <w:p w14:paraId="2603996D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Michał Piekarski, prof. ucz.</w:t>
            </w:r>
          </w:p>
        </w:tc>
        <w:tc>
          <w:tcPr>
            <w:tcW w:w="0" w:type="auto"/>
            <w:vAlign w:val="center"/>
          </w:tcPr>
          <w:p w14:paraId="42364474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2263E559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635BD6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lastRenderedPageBreak/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3414CC81" w14:textId="77777777" w:rsidR="00DF34B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Comparison of legal cultures of the western world: civil- and common law (</w:t>
            </w:r>
            <w:proofErr w:type="spellStart"/>
            <w:r>
              <w:t>jęz</w:t>
            </w:r>
            <w:proofErr w:type="spellEnd"/>
            <w:r>
              <w:t xml:space="preserve">. </w:t>
            </w:r>
            <w:proofErr w:type="spellStart"/>
            <w:r>
              <w:t>angielski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433987EF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prof. dr hab. Artur Kotowski</w:t>
            </w:r>
          </w:p>
        </w:tc>
        <w:tc>
          <w:tcPr>
            <w:tcW w:w="0" w:type="auto"/>
            <w:vAlign w:val="center"/>
          </w:tcPr>
          <w:p w14:paraId="49A384C7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7CF01305" w14:textId="77777777" w:rsidTr="009F2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85EF23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3F9D8961" w14:textId="77777777" w:rsidR="00DF34B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Scientific visibility and research communication (</w:t>
            </w:r>
            <w:proofErr w:type="spellStart"/>
            <w:r>
              <w:t>jęz</w:t>
            </w:r>
            <w:proofErr w:type="spellEnd"/>
            <w:r>
              <w:t xml:space="preserve">. </w:t>
            </w:r>
            <w:proofErr w:type="spellStart"/>
            <w:r>
              <w:t>angielski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5281F4E0" w14:textId="77777777" w:rsidR="00DF34BC" w:rsidRPr="009F2B7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>dr hab. Monika Mynarska, prof. ucz.</w:t>
            </w:r>
          </w:p>
        </w:tc>
        <w:tc>
          <w:tcPr>
            <w:tcW w:w="0" w:type="auto"/>
            <w:vAlign w:val="center"/>
          </w:tcPr>
          <w:p w14:paraId="137697EC" w14:textId="77777777" w:rsidR="00DF34BC" w:rsidRDefault="00000000" w:rsidP="009F2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h</w:t>
            </w:r>
          </w:p>
        </w:tc>
      </w:tr>
      <w:tr w:rsidR="00DF34BC" w14:paraId="4ABB83F3" w14:textId="77777777" w:rsidTr="009F2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84E90E" w14:textId="77777777" w:rsidR="00DF34BC" w:rsidRPr="009F2B79" w:rsidRDefault="00000000">
            <w:pPr>
              <w:rPr>
                <w:b w:val="0"/>
                <w:bCs w:val="0"/>
              </w:rPr>
            </w:pPr>
            <w:proofErr w:type="spellStart"/>
            <w:r w:rsidRPr="009F2B79">
              <w:rPr>
                <w:b w:val="0"/>
                <w:bCs w:val="0"/>
              </w:rPr>
              <w:t>Letni</w:t>
            </w:r>
            <w:proofErr w:type="spellEnd"/>
          </w:p>
        </w:tc>
        <w:tc>
          <w:tcPr>
            <w:tcW w:w="0" w:type="auto"/>
            <w:vAlign w:val="center"/>
          </w:tcPr>
          <w:p w14:paraId="5791A3CD" w14:textId="77777777" w:rsidR="00DF34B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Socio-Cultural Context of the Bible (</w:t>
            </w:r>
            <w:proofErr w:type="spellStart"/>
            <w:r>
              <w:t>jęz</w:t>
            </w:r>
            <w:proofErr w:type="spellEnd"/>
            <w:r>
              <w:t xml:space="preserve">. </w:t>
            </w:r>
            <w:proofErr w:type="spellStart"/>
            <w:r>
              <w:t>angielski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703C6D08" w14:textId="77777777" w:rsidR="00DF34BC" w:rsidRPr="009F2B7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9F2B79">
              <w:rPr>
                <w:lang w:val="pl-PL"/>
              </w:rPr>
              <w:t xml:space="preserve">dr hab. Dorota </w:t>
            </w:r>
            <w:proofErr w:type="spellStart"/>
            <w:r w:rsidRPr="009F2B79">
              <w:rPr>
                <w:lang w:val="pl-PL"/>
              </w:rPr>
              <w:t>Muszytowska</w:t>
            </w:r>
            <w:proofErr w:type="spellEnd"/>
            <w:r w:rsidRPr="009F2B79">
              <w:rPr>
                <w:lang w:val="pl-PL"/>
              </w:rPr>
              <w:t>, prof. ucz.</w:t>
            </w:r>
          </w:p>
        </w:tc>
        <w:tc>
          <w:tcPr>
            <w:tcW w:w="0" w:type="auto"/>
            <w:vAlign w:val="center"/>
          </w:tcPr>
          <w:p w14:paraId="22039928" w14:textId="77777777" w:rsidR="00DF34BC" w:rsidRDefault="00000000" w:rsidP="009F2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h</w:t>
            </w:r>
          </w:p>
        </w:tc>
      </w:tr>
    </w:tbl>
    <w:p w14:paraId="2E1A4A09" w14:textId="77777777" w:rsidR="00301696" w:rsidRDefault="00301696"/>
    <w:sectPr w:rsidR="00301696" w:rsidSect="009F2B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CB08"/>
    <w:multiLevelType w:val="hybridMultilevel"/>
    <w:tmpl w:val="63FE7B84"/>
    <w:lvl w:ilvl="0" w:tplc="0E02C802">
      <w:start w:val="1"/>
      <w:numFmt w:val="bullet"/>
      <w:lvlText w:val="●"/>
      <w:lvlJc w:val="left"/>
      <w:pPr>
        <w:ind w:left="720" w:hanging="360"/>
      </w:pPr>
    </w:lvl>
    <w:lvl w:ilvl="1" w:tplc="9070C508">
      <w:start w:val="1"/>
      <w:numFmt w:val="bullet"/>
      <w:lvlText w:val="○"/>
      <w:lvlJc w:val="left"/>
      <w:pPr>
        <w:ind w:left="1440" w:hanging="360"/>
      </w:pPr>
    </w:lvl>
    <w:lvl w:ilvl="2" w:tplc="361065DA">
      <w:start w:val="1"/>
      <w:numFmt w:val="bullet"/>
      <w:lvlText w:val="■"/>
      <w:lvlJc w:val="left"/>
      <w:pPr>
        <w:ind w:left="2160" w:hanging="360"/>
      </w:pPr>
    </w:lvl>
    <w:lvl w:ilvl="3" w:tplc="CDA00B76">
      <w:start w:val="1"/>
      <w:numFmt w:val="bullet"/>
      <w:lvlText w:val="●"/>
      <w:lvlJc w:val="left"/>
      <w:pPr>
        <w:ind w:left="2880" w:hanging="360"/>
      </w:pPr>
    </w:lvl>
    <w:lvl w:ilvl="4" w:tplc="22D8044E">
      <w:start w:val="1"/>
      <w:numFmt w:val="bullet"/>
      <w:lvlText w:val="○"/>
      <w:lvlJc w:val="left"/>
      <w:pPr>
        <w:ind w:left="3600" w:hanging="360"/>
      </w:pPr>
    </w:lvl>
    <w:lvl w:ilvl="5" w:tplc="8F426990">
      <w:start w:val="1"/>
      <w:numFmt w:val="bullet"/>
      <w:lvlText w:val="■"/>
      <w:lvlJc w:val="left"/>
      <w:pPr>
        <w:ind w:left="4320" w:hanging="360"/>
      </w:pPr>
    </w:lvl>
    <w:lvl w:ilvl="6" w:tplc="4BB4983A">
      <w:start w:val="1"/>
      <w:numFmt w:val="bullet"/>
      <w:lvlText w:val="●"/>
      <w:lvlJc w:val="left"/>
      <w:pPr>
        <w:ind w:left="5040" w:hanging="360"/>
      </w:pPr>
    </w:lvl>
    <w:lvl w:ilvl="7" w:tplc="6B38B3C2">
      <w:start w:val="1"/>
      <w:numFmt w:val="bullet"/>
      <w:lvlText w:val="●"/>
      <w:lvlJc w:val="left"/>
      <w:pPr>
        <w:ind w:left="5760" w:hanging="360"/>
      </w:pPr>
    </w:lvl>
    <w:lvl w:ilvl="8" w:tplc="863E9C40">
      <w:start w:val="1"/>
      <w:numFmt w:val="bullet"/>
      <w:lvlText w:val="●"/>
      <w:lvlJc w:val="left"/>
      <w:pPr>
        <w:ind w:left="6480" w:hanging="360"/>
      </w:pPr>
    </w:lvl>
  </w:abstractNum>
  <w:num w:numId="1" w16cid:durableId="38238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47C2AB"/>
    <w:rsid w:val="002E5CE5"/>
    <w:rsid w:val="00301696"/>
    <w:rsid w:val="009F2B79"/>
    <w:rsid w:val="00A947C9"/>
    <w:rsid w:val="00DF34BC"/>
    <w:rsid w:val="1647C2AB"/>
    <w:rsid w:val="330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28A16"/>
  <w15:docId w15:val="{149CB0DA-F73F-499A-8070-9AA3E003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ode">
    <w:name w:val="Code"/>
    <w:basedOn w:val="Normalny"/>
    <w:next w:val="Normalny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A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Krassimira Ilieva-Makulec</cp:lastModifiedBy>
  <cp:revision>3</cp:revision>
  <dcterms:created xsi:type="dcterms:W3CDTF">2026-07-03T06:33:00Z</dcterms:created>
  <dcterms:modified xsi:type="dcterms:W3CDTF">2026-07-03T06:33:00Z</dcterms:modified>
</cp:coreProperties>
</file>